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FC2" w:rsidRPr="001E0752" w:rsidRDefault="00B52FC2" w:rsidP="00B52FC2">
      <w:pPr>
        <w:rPr>
          <w:rFonts w:ascii="Arial" w:hAnsi="Arial" w:cs="Arial"/>
          <w:b/>
          <w:sz w:val="32"/>
          <w:szCs w:val="32"/>
        </w:rPr>
      </w:pPr>
      <w:r w:rsidRPr="001E0752">
        <w:rPr>
          <w:rFonts w:ascii="Arial" w:hAnsi="Arial" w:cs="Arial"/>
          <w:b/>
          <w:sz w:val="32"/>
          <w:szCs w:val="32"/>
        </w:rPr>
        <w:t>Reforzamiento matemático en el periodo de receso ampliado.</w:t>
      </w:r>
    </w:p>
    <w:p w:rsidR="00B52FC2" w:rsidRPr="001E0752" w:rsidRDefault="00B52FC2" w:rsidP="00B52FC2">
      <w:pPr>
        <w:rPr>
          <w:rFonts w:ascii="Arial" w:hAnsi="Arial" w:cs="Arial"/>
          <w:sz w:val="28"/>
          <w:szCs w:val="28"/>
        </w:rPr>
      </w:pPr>
      <w:r w:rsidRPr="001E0752">
        <w:rPr>
          <w:rFonts w:ascii="Arial" w:hAnsi="Arial" w:cs="Arial"/>
          <w:sz w:val="28"/>
          <w:szCs w:val="28"/>
        </w:rPr>
        <w:t>Se recomienda que</w:t>
      </w:r>
      <w:r w:rsidR="00B72C10" w:rsidRPr="001E0752">
        <w:rPr>
          <w:rFonts w:ascii="Arial" w:hAnsi="Arial" w:cs="Arial"/>
          <w:sz w:val="28"/>
          <w:szCs w:val="28"/>
        </w:rPr>
        <w:t xml:space="preserve"> descargues el</w:t>
      </w:r>
      <w:r w:rsidRPr="001E0752">
        <w:rPr>
          <w:rFonts w:ascii="Arial" w:hAnsi="Arial" w:cs="Arial"/>
          <w:sz w:val="28"/>
          <w:szCs w:val="28"/>
        </w:rPr>
        <w:t xml:space="preserve"> </w:t>
      </w:r>
      <w:r w:rsidR="00B72C10" w:rsidRPr="001E0752">
        <w:rPr>
          <w:rFonts w:ascii="Arial" w:hAnsi="Arial" w:cs="Arial"/>
          <w:sz w:val="28"/>
          <w:szCs w:val="28"/>
        </w:rPr>
        <w:t xml:space="preserve">material de trabajo y lo fotocopies para realizar las actividades recomendadas para este periodo de receso ampliado. Se tomara en cuenta para la calificación del tercer trimestre. </w:t>
      </w:r>
      <w:r w:rsidR="001E0752" w:rsidRPr="001E0752">
        <w:rPr>
          <w:rFonts w:ascii="Arial" w:hAnsi="Arial" w:cs="Arial"/>
          <w:sz w:val="28"/>
          <w:szCs w:val="28"/>
        </w:rPr>
        <w:t>Siguiendo los siguientes aspectos.</w:t>
      </w:r>
    </w:p>
    <w:p w:rsidR="001E0752" w:rsidRPr="001E0752" w:rsidRDefault="001E0752" w:rsidP="00B52FC2">
      <w:pPr>
        <w:rPr>
          <w:rFonts w:ascii="Arial" w:hAnsi="Arial" w:cs="Arial"/>
          <w:sz w:val="28"/>
          <w:szCs w:val="28"/>
        </w:rPr>
      </w:pPr>
      <w:r w:rsidRPr="001E0752">
        <w:rPr>
          <w:rFonts w:ascii="Arial" w:hAnsi="Arial" w:cs="Arial"/>
          <w:sz w:val="28"/>
          <w:szCs w:val="28"/>
        </w:rPr>
        <w:t>1-Contestar con lápiz.</w:t>
      </w:r>
    </w:p>
    <w:p w:rsidR="001E0752" w:rsidRPr="001E0752" w:rsidRDefault="001E0752" w:rsidP="00B52FC2">
      <w:pPr>
        <w:rPr>
          <w:rFonts w:ascii="Arial" w:hAnsi="Arial" w:cs="Arial"/>
          <w:sz w:val="28"/>
          <w:szCs w:val="28"/>
        </w:rPr>
      </w:pPr>
      <w:r w:rsidRPr="001E0752">
        <w:rPr>
          <w:rFonts w:ascii="Arial" w:hAnsi="Arial" w:cs="Arial"/>
          <w:sz w:val="28"/>
          <w:szCs w:val="28"/>
        </w:rPr>
        <w:t>2-Realizar las operaciones en hoja blanca y anexarlas al cuadernillo cuando así lo indique.</w:t>
      </w:r>
    </w:p>
    <w:p w:rsidR="001E0752" w:rsidRPr="001E0752" w:rsidRDefault="001E0752" w:rsidP="00B52FC2">
      <w:pPr>
        <w:rPr>
          <w:rFonts w:ascii="Arial" w:hAnsi="Arial" w:cs="Arial"/>
          <w:sz w:val="28"/>
          <w:szCs w:val="28"/>
        </w:rPr>
      </w:pPr>
      <w:r w:rsidRPr="001E0752">
        <w:rPr>
          <w:rFonts w:ascii="Arial" w:hAnsi="Arial" w:cs="Arial"/>
          <w:sz w:val="28"/>
          <w:szCs w:val="28"/>
        </w:rPr>
        <w:t>3-Presentarlo al momento de regreso a clases.</w:t>
      </w:r>
    </w:p>
    <w:p w:rsidR="001E0752" w:rsidRPr="001E0752" w:rsidRDefault="001E0752" w:rsidP="00B52FC2">
      <w:pPr>
        <w:rPr>
          <w:rFonts w:ascii="Arial" w:hAnsi="Arial" w:cs="Arial"/>
          <w:sz w:val="28"/>
          <w:szCs w:val="28"/>
        </w:rPr>
      </w:pPr>
      <w:r w:rsidRPr="001E0752">
        <w:rPr>
          <w:rFonts w:ascii="Arial" w:hAnsi="Arial" w:cs="Arial"/>
          <w:sz w:val="28"/>
          <w:szCs w:val="28"/>
        </w:rPr>
        <w:t>4-Firmado por el padre de familia o tutor.</w:t>
      </w:r>
    </w:p>
    <w:p w:rsidR="001E0752" w:rsidRPr="001E0752" w:rsidRDefault="001E0752" w:rsidP="00B52FC2">
      <w:pPr>
        <w:rPr>
          <w:rFonts w:ascii="Arial" w:hAnsi="Arial" w:cs="Arial"/>
          <w:sz w:val="28"/>
          <w:szCs w:val="28"/>
        </w:rPr>
      </w:pPr>
      <w:r w:rsidRPr="001E0752">
        <w:rPr>
          <w:rFonts w:ascii="Arial" w:hAnsi="Arial" w:cs="Arial"/>
          <w:sz w:val="28"/>
          <w:szCs w:val="28"/>
        </w:rPr>
        <w:t>5-Poner nombre y grupo con pluma.</w:t>
      </w:r>
    </w:p>
    <w:p w:rsidR="001E0752" w:rsidRDefault="001E0752" w:rsidP="00B52FC2">
      <w:pPr>
        <w:rPr>
          <w:rFonts w:ascii="Arial" w:hAnsi="Arial" w:cs="Arial"/>
          <w:sz w:val="28"/>
          <w:szCs w:val="28"/>
        </w:rPr>
      </w:pPr>
      <w:r w:rsidRPr="001E0752">
        <w:rPr>
          <w:rFonts w:ascii="Arial" w:hAnsi="Arial" w:cs="Arial"/>
          <w:sz w:val="28"/>
          <w:szCs w:val="28"/>
        </w:rPr>
        <w:t>6-Mantener su orden y limpieza.</w:t>
      </w:r>
    </w:p>
    <w:p w:rsidR="00E2354C" w:rsidRDefault="00E2354C" w:rsidP="00B52FC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7-Trabajarlo todos los días no excederse a más de hora y media. </w:t>
      </w:r>
    </w:p>
    <w:p w:rsidR="00E2354C" w:rsidRPr="001E0752" w:rsidRDefault="00E2354C" w:rsidP="00B52FC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8-Sera tomado en cuenta para calificación del tercer trimestre con un </w:t>
      </w:r>
      <w:r w:rsidR="00A9021F">
        <w:rPr>
          <w:rFonts w:ascii="Arial" w:hAnsi="Arial" w:cs="Arial"/>
          <w:sz w:val="28"/>
          <w:szCs w:val="28"/>
        </w:rPr>
        <w:t>3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>0%</w:t>
      </w:r>
    </w:p>
    <w:p w:rsidR="0039511E" w:rsidRPr="001E0752" w:rsidRDefault="00B52FC2" w:rsidP="00B52FC2">
      <w:pPr>
        <w:rPr>
          <w:rFonts w:ascii="Arial" w:hAnsi="Arial" w:cs="Arial"/>
          <w:sz w:val="28"/>
          <w:szCs w:val="28"/>
        </w:rPr>
      </w:pPr>
      <w:r w:rsidRPr="001E0752">
        <w:rPr>
          <w:rFonts w:ascii="Arial" w:hAnsi="Arial" w:cs="Arial"/>
          <w:sz w:val="28"/>
          <w:szCs w:val="28"/>
        </w:rPr>
        <w:t>Las técnicas de estudio son un conjunto de herramientas, fund</w:t>
      </w:r>
      <w:r w:rsidR="00B72C10" w:rsidRPr="001E0752">
        <w:rPr>
          <w:rFonts w:ascii="Arial" w:hAnsi="Arial" w:cs="Arial"/>
          <w:sz w:val="28"/>
          <w:szCs w:val="28"/>
        </w:rPr>
        <w:t xml:space="preserve">amentalmente lógicas, que ayudaran </w:t>
      </w:r>
      <w:r w:rsidRPr="001E0752">
        <w:rPr>
          <w:rFonts w:ascii="Arial" w:hAnsi="Arial" w:cs="Arial"/>
          <w:sz w:val="28"/>
          <w:szCs w:val="28"/>
        </w:rPr>
        <w:t>a mejorar el rendimiento y facilita</w:t>
      </w:r>
      <w:r w:rsidR="00B72C10" w:rsidRPr="001E0752">
        <w:rPr>
          <w:rFonts w:ascii="Arial" w:hAnsi="Arial" w:cs="Arial"/>
          <w:sz w:val="28"/>
          <w:szCs w:val="28"/>
        </w:rPr>
        <w:t>ra</w:t>
      </w:r>
      <w:r w:rsidRPr="001E0752">
        <w:rPr>
          <w:rFonts w:ascii="Arial" w:hAnsi="Arial" w:cs="Arial"/>
          <w:sz w:val="28"/>
          <w:szCs w:val="28"/>
        </w:rPr>
        <w:t xml:space="preserve">n el proceso de memorización y aprendizaje. </w:t>
      </w:r>
      <w:r w:rsidR="001E0752">
        <w:rPr>
          <w:rFonts w:ascii="Arial" w:hAnsi="Arial" w:cs="Arial"/>
          <w:sz w:val="28"/>
          <w:szCs w:val="28"/>
        </w:rPr>
        <w:t>El cuadernillo c</w:t>
      </w:r>
      <w:r w:rsidRPr="001E0752">
        <w:rPr>
          <w:rFonts w:ascii="Arial" w:hAnsi="Arial" w:cs="Arial"/>
          <w:sz w:val="28"/>
          <w:szCs w:val="28"/>
        </w:rPr>
        <w:t xml:space="preserve">uenta con las actividades más eficaces para ayudar al estudiante a lograr su desarrollo de aprendizaje en este periodo de receso ampliado. </w:t>
      </w:r>
    </w:p>
    <w:p w:rsidR="00B52FC2" w:rsidRPr="001E0752" w:rsidRDefault="00B52FC2" w:rsidP="00B52FC2">
      <w:pPr>
        <w:rPr>
          <w:rFonts w:ascii="Arial" w:hAnsi="Arial" w:cs="Arial"/>
          <w:sz w:val="28"/>
          <w:szCs w:val="28"/>
        </w:rPr>
      </w:pPr>
      <w:r w:rsidRPr="001E0752">
        <w:rPr>
          <w:rFonts w:ascii="Arial" w:hAnsi="Arial" w:cs="Arial"/>
          <w:sz w:val="28"/>
          <w:szCs w:val="28"/>
        </w:rPr>
        <w:t>Con la supervisión del padre de familia ayudará al alumno a resolver sus dudas en las actividades a través de sus explicaciones y de su trabajo con él para que su estudio diar</w:t>
      </w:r>
      <w:r w:rsidR="00B72C10" w:rsidRPr="001E0752">
        <w:rPr>
          <w:rFonts w:ascii="Arial" w:hAnsi="Arial" w:cs="Arial"/>
          <w:sz w:val="28"/>
          <w:szCs w:val="28"/>
        </w:rPr>
        <w:t>io y personal sea más efectivo.</w:t>
      </w:r>
    </w:p>
    <w:p w:rsidR="00B52FC2" w:rsidRDefault="00B52FC2" w:rsidP="00B52FC2">
      <w:pPr>
        <w:rPr>
          <w:rFonts w:ascii="Arial" w:hAnsi="Arial" w:cs="Arial"/>
          <w:sz w:val="28"/>
          <w:szCs w:val="28"/>
        </w:rPr>
      </w:pPr>
      <w:r w:rsidRPr="001E0752">
        <w:rPr>
          <w:rFonts w:ascii="Arial" w:hAnsi="Arial" w:cs="Arial"/>
          <w:sz w:val="28"/>
          <w:szCs w:val="28"/>
        </w:rPr>
        <w:t>Las actividades están basadas en el material de estudio de cada alumno, y tienen como objetivo reforzar el aprendizaje de matemáticas  med</w:t>
      </w:r>
      <w:r w:rsidR="00B72C10" w:rsidRPr="001E0752">
        <w:rPr>
          <w:rFonts w:ascii="Arial" w:hAnsi="Arial" w:cs="Arial"/>
          <w:sz w:val="28"/>
          <w:szCs w:val="28"/>
        </w:rPr>
        <w:t xml:space="preserve">iante una atención continua y un seguimiento eficaz </w:t>
      </w:r>
      <w:r w:rsidRPr="001E0752">
        <w:rPr>
          <w:rFonts w:ascii="Arial" w:hAnsi="Arial" w:cs="Arial"/>
          <w:sz w:val="28"/>
          <w:szCs w:val="28"/>
        </w:rPr>
        <w:t xml:space="preserve"> del alumno</w:t>
      </w:r>
      <w:r w:rsidR="001E0752" w:rsidRPr="001E0752">
        <w:rPr>
          <w:rFonts w:ascii="Arial" w:hAnsi="Arial" w:cs="Arial"/>
          <w:sz w:val="28"/>
          <w:szCs w:val="28"/>
        </w:rPr>
        <w:t xml:space="preserve"> y el padre de familia</w:t>
      </w:r>
      <w:r w:rsidRPr="001E0752">
        <w:rPr>
          <w:rFonts w:ascii="Arial" w:hAnsi="Arial" w:cs="Arial"/>
          <w:sz w:val="28"/>
          <w:szCs w:val="28"/>
        </w:rPr>
        <w:t>.</w:t>
      </w:r>
    </w:p>
    <w:p w:rsidR="001E0752" w:rsidRDefault="001E0752" w:rsidP="00B52FC2">
      <w:pPr>
        <w:rPr>
          <w:rFonts w:ascii="Arial" w:hAnsi="Arial" w:cs="Arial"/>
          <w:sz w:val="28"/>
          <w:szCs w:val="28"/>
        </w:rPr>
      </w:pPr>
    </w:p>
    <w:p w:rsidR="001E0752" w:rsidRDefault="001E0752" w:rsidP="001E0752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Profr. Gustavo Rodríguez Luna.</w:t>
      </w:r>
    </w:p>
    <w:p w:rsidR="000541DB" w:rsidRDefault="000541DB" w:rsidP="001E0752">
      <w:pPr>
        <w:jc w:val="center"/>
        <w:rPr>
          <w:rFonts w:ascii="Arial" w:hAnsi="Arial" w:cs="Arial"/>
          <w:sz w:val="28"/>
          <w:szCs w:val="28"/>
        </w:rPr>
      </w:pPr>
    </w:p>
    <w:p w:rsidR="000541DB" w:rsidRPr="000541DB" w:rsidRDefault="000541DB" w:rsidP="000541DB">
      <w:pPr>
        <w:jc w:val="right"/>
        <w:rPr>
          <w:rFonts w:ascii="Arial" w:hAnsi="Arial" w:cs="Arial"/>
          <w:b/>
        </w:rPr>
      </w:pPr>
      <w:r w:rsidRPr="000541DB">
        <w:rPr>
          <w:rFonts w:ascii="Arial" w:hAnsi="Arial" w:cs="Arial"/>
          <w:b/>
        </w:rPr>
        <w:t>Tijuana, Baja California., a 20 de marzo del 2020</w:t>
      </w:r>
    </w:p>
    <w:sectPr w:rsidR="000541DB" w:rsidRPr="000541DB" w:rsidSect="001E0752">
      <w:pgSz w:w="12240" w:h="15840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FC2"/>
    <w:rsid w:val="000541DB"/>
    <w:rsid w:val="001E0752"/>
    <w:rsid w:val="0039511E"/>
    <w:rsid w:val="00A9021F"/>
    <w:rsid w:val="00B52FC2"/>
    <w:rsid w:val="00B72C10"/>
    <w:rsid w:val="00E2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D06762-E18E-434A-8074-F8C549BA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240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Full name</dc:creator>
  <cp:keywords/>
  <dc:description/>
  <cp:lastModifiedBy>Full name</cp:lastModifiedBy>
  <cp:revision>2</cp:revision>
  <dcterms:created xsi:type="dcterms:W3CDTF">2020-03-19T05:57:00Z</dcterms:created>
  <dcterms:modified xsi:type="dcterms:W3CDTF">2020-03-20T19:53:00Z</dcterms:modified>
</cp:coreProperties>
</file>